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6FDD" w14:textId="6A7FA02A" w:rsidR="63847A62" w:rsidRDefault="63847A62" w:rsidP="66447217"/>
    <w:p w14:paraId="603DB47E" w14:textId="0FE4C3F4" w:rsidR="63847A62" w:rsidRDefault="63847A62" w:rsidP="63847A62">
      <w:pPr>
        <w:pStyle w:val="Heading2"/>
        <w:rPr>
          <w:rFonts w:ascii="Calibri Light" w:hAnsi="Calibri Light"/>
        </w:rPr>
      </w:pPr>
      <w:r w:rsidRPr="63847A62">
        <w:rPr>
          <w:rFonts w:ascii="Calibri Light" w:hAnsi="Calibri Light"/>
        </w:rPr>
        <w:t>Country specific guidance</w:t>
      </w:r>
    </w:p>
    <w:p w14:paraId="6348123F" w14:textId="2A1EE14F" w:rsidR="63847A62" w:rsidRDefault="63847A62" w:rsidP="63847A6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3847A62">
        <w:t xml:space="preserve">ACE E-waste guide for OGS companies in Nigeria (also included general recommendations): </w:t>
      </w:r>
      <w:hyperlink r:id="rId5">
        <w:r w:rsidRPr="63847A62">
          <w:rPr>
            <w:rStyle w:val="Hyperlink"/>
          </w:rPr>
          <w:t>E-Waste Guide for Stand-Alone Solar in Nigeria – AFRICA CLEAN ENERGY – TECHNICAL ASSISTANCE FACILITY (ACE TAF) (ace-taf.org)</w:t>
        </w:r>
      </w:hyperlink>
    </w:p>
    <w:sectPr w:rsidR="63847A6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5732"/>
    <w:multiLevelType w:val="hybridMultilevel"/>
    <w:tmpl w:val="B6927748"/>
    <w:lvl w:ilvl="0" w:tplc="77487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A9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EC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E2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C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EC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22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49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C0E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1316B"/>
    <w:multiLevelType w:val="hybridMultilevel"/>
    <w:tmpl w:val="2DB4E090"/>
    <w:lvl w:ilvl="0" w:tplc="A48C2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AF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02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03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C4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64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47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E7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27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E01D1"/>
    <w:multiLevelType w:val="hybridMultilevel"/>
    <w:tmpl w:val="97B69A82"/>
    <w:lvl w:ilvl="0" w:tplc="17F6A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AA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46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E3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04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2A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E4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4F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8E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0266E"/>
    <w:multiLevelType w:val="hybridMultilevel"/>
    <w:tmpl w:val="0FB01964"/>
    <w:lvl w:ilvl="0" w:tplc="7ACE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8D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BC3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2B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60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C2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40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88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6B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50913">
    <w:abstractNumId w:val="0"/>
  </w:num>
  <w:num w:numId="2" w16cid:durableId="369570094">
    <w:abstractNumId w:val="1"/>
  </w:num>
  <w:num w:numId="3" w16cid:durableId="1793134510">
    <w:abstractNumId w:val="3"/>
  </w:num>
  <w:num w:numId="4" w16cid:durableId="435977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F734E8"/>
    <w:rsid w:val="004C6AA0"/>
    <w:rsid w:val="63847A62"/>
    <w:rsid w:val="66447217"/>
    <w:rsid w:val="6CF7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34E8"/>
  <w15:chartTrackingRefBased/>
  <w15:docId w15:val="{963747FF-71CB-4C53-8AE8-5D947217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e-taf.org/kb/e-waste-guide-for-stand-alone-solar-in-niger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Rhodes</dc:creator>
  <cp:keywords/>
  <dc:description/>
  <cp:lastModifiedBy>Dennis  Migono</cp:lastModifiedBy>
  <cp:revision>4</cp:revision>
  <dcterms:created xsi:type="dcterms:W3CDTF">2022-05-23T08:27:00Z</dcterms:created>
  <dcterms:modified xsi:type="dcterms:W3CDTF">2022-07-13T17:06:00Z</dcterms:modified>
</cp:coreProperties>
</file>